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40" w:righ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PLANILLA DE DATOS INTEGRANTES DE S.A. y/o S.R.L.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Apellido/s: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315"/>
        <w:tblGridChange w:id="0">
          <w:tblGrid>
            <w:gridCol w:w="2685"/>
            <w:gridCol w:w="6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Nombre/s (sin iniciales)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Nacionalidad: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6765"/>
        <w:tblGridChange w:id="0">
          <w:tblGrid>
            <w:gridCol w:w="2235"/>
            <w:gridCol w:w="6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Fecha de Nacimiento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6015"/>
        <w:tblGridChange w:id="0">
          <w:tblGrid>
            <w:gridCol w:w="298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Tipo y Número de Documento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4695"/>
        <w:tblGridChange w:id="0">
          <w:tblGrid>
            <w:gridCol w:w="4305"/>
            <w:gridCol w:w="4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C.U.I.L. / C.U.I.T. / C.D.I. Nº (aclarar qué posee)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Apellido/s y Nombre/s del Padre: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5475"/>
        <w:tblGridChange w:id="0">
          <w:tblGrid>
            <w:gridCol w:w="3525"/>
            <w:gridCol w:w="5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Apellido/s y Nombre/s de la  Madre: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 es casado/divorciado/viudo en qué nupcias 1º,2º ..., Y nombre/s y apellido del cónyuge o ex-cónyuge</w:t>
      </w:r>
    </w:p>
    <w:p w:rsidR="00000000" w:rsidDel="00000000" w:rsidP="00000000" w:rsidRDefault="00000000" w:rsidRPr="00000000" w14:paraId="0000002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anrope" w:cs="Manrope" w:eastAsia="Manrope" w:hAnsi="Manrope"/>
                <w:sz w:val="18"/>
                <w:szCs w:val="18"/>
              </w:rPr>
            </w:pPr>
            <w:r w:rsidDel="00000000" w:rsidR="00000000" w:rsidRPr="00000000">
              <w:rPr>
                <w:rFonts w:ascii="Manrope" w:cs="Manrope" w:eastAsia="Manrope" w:hAnsi="Manrope"/>
                <w:sz w:val="18"/>
                <w:szCs w:val="18"/>
                <w:rtl w:val="0"/>
              </w:rPr>
              <w:t xml:space="preserve">Apellido y Nombre del/de la Cónyuge: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7755"/>
        <w:tblGridChange w:id="0">
          <w:tblGrid>
            <w:gridCol w:w="1245"/>
            <w:gridCol w:w="7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Profesión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55"/>
        <w:tblGridChange w:id="0">
          <w:tblGrid>
            <w:gridCol w:w="1560"/>
            <w:gridCol w:w="7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Domicilio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55"/>
        <w:tblGridChange w:id="0">
          <w:tblGrid>
            <w:gridCol w:w="1560"/>
            <w:gridCol w:w="7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Domicilio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Teléfono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5880"/>
        <w:tblGridChange w:id="0">
          <w:tblGrid>
            <w:gridCol w:w="3120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Acciones/cuotas que suscribe o porcentaje de participación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315"/>
        <w:tblGridChange w:id="0">
          <w:tblGrid>
            <w:gridCol w:w="2685"/>
            <w:gridCol w:w="6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Cargo que desempeñará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sz w:val="16"/>
          <w:szCs w:val="16"/>
          <w:rtl w:val="0"/>
        </w:rPr>
        <w:t xml:space="preserve">(en caso de tener un cargo -presidente, director titular, director suplente – gerente-)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Es políticamente expuesto: </w:t>
      </w:r>
    </w:p>
    <w:p w:rsidR="00000000" w:rsidDel="00000000" w:rsidP="00000000" w:rsidRDefault="00000000" w:rsidRPr="00000000" w14:paraId="00000041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sz w:val="18"/>
          <w:szCs w:val="18"/>
          <w:rtl w:val="0"/>
        </w:rPr>
        <w:t xml:space="preserve">(Marcar con una X lo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Es sujeto obligado: </w:t>
      </w:r>
    </w:p>
    <w:p w:rsidR="00000000" w:rsidDel="00000000" w:rsidP="00000000" w:rsidRDefault="00000000" w:rsidRPr="00000000" w14:paraId="0000004A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Fonts w:ascii="Manrope" w:cs="Manrope" w:eastAsia="Manrope" w:hAnsi="Manrope"/>
          <w:sz w:val="18"/>
          <w:szCs w:val="18"/>
          <w:rtl w:val="0"/>
        </w:rPr>
        <w:t xml:space="preserve">(Marcar con una X lo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nrope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ind w:left="-1440" w:right="-1440" w:firstLine="0"/>
      <w:rPr/>
    </w:pPr>
    <w:r w:rsidDel="00000000" w:rsidR="00000000" w:rsidRPr="00000000">
      <w:rPr/>
      <w:drawing>
        <wp:inline distB="114300" distT="114300" distL="114300" distR="114300">
          <wp:extent cx="7558088" cy="101207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088" cy="10120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